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BE" w:rsidRPr="00E10A45" w:rsidRDefault="00CF07EE" w:rsidP="00A514B1">
      <w:pPr>
        <w:jc w:val="right"/>
        <w:rPr>
          <w:b/>
          <w:bCs/>
          <w:sz w:val="28"/>
          <w:szCs w:val="28"/>
          <w:u w:val="single"/>
          <w:rtl/>
        </w:rPr>
      </w:pPr>
      <w:r w:rsidRPr="00E10A45">
        <w:rPr>
          <w:rFonts w:hint="cs"/>
          <w:b/>
          <w:bCs/>
          <w:sz w:val="28"/>
          <w:szCs w:val="28"/>
          <w:u w:val="single"/>
          <w:rtl/>
        </w:rPr>
        <w:t>البيانات الشخصية:</w:t>
      </w:r>
    </w:p>
    <w:p w:rsidR="00CF07EE" w:rsidRDefault="00CF07EE" w:rsidP="00A514B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الاسم : أحمد اسماعيل كريم</w:t>
      </w:r>
    </w:p>
    <w:p w:rsidR="00CF07EE" w:rsidRDefault="00CF07EE" w:rsidP="00A514B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التولد: ديالى 1977</w:t>
      </w:r>
    </w:p>
    <w:p w:rsidR="00CF07EE" w:rsidRDefault="00CF07EE" w:rsidP="00A514B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الحالة الاجتماعية:متزوج</w:t>
      </w:r>
    </w:p>
    <w:p w:rsidR="002A298F" w:rsidRDefault="002A298F" w:rsidP="00A514B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العنوان: ديالى/ بعقوبة الجديدة</w:t>
      </w:r>
    </w:p>
    <w:p w:rsidR="00CF07EE" w:rsidRDefault="000018CB" w:rsidP="00A514B1">
      <w:pPr>
        <w:jc w:val="right"/>
        <w:rPr>
          <w:b/>
          <w:bCs/>
          <w:sz w:val="28"/>
          <w:szCs w:val="28"/>
          <w:rtl/>
        </w:rPr>
      </w:pPr>
      <w:hyperlink r:id="rId7" w:history="1">
        <w:r w:rsidR="00CF07EE" w:rsidRPr="00F650A9">
          <w:rPr>
            <w:rStyle w:val="Hyperlink"/>
            <w:b/>
            <w:bCs/>
            <w:sz w:val="28"/>
            <w:szCs w:val="28"/>
          </w:rPr>
          <w:t>ahmed_kandory@yahoo.com</w:t>
        </w:r>
      </w:hyperlink>
      <w:r w:rsidR="00CF07EE">
        <w:rPr>
          <w:b/>
          <w:bCs/>
          <w:sz w:val="28"/>
          <w:szCs w:val="28"/>
        </w:rPr>
        <w:t xml:space="preserve">  </w:t>
      </w:r>
      <w:r w:rsidR="00CF07EE">
        <w:rPr>
          <w:rFonts w:hint="cs"/>
          <w:b/>
          <w:bCs/>
          <w:sz w:val="28"/>
          <w:szCs w:val="28"/>
          <w:rtl/>
        </w:rPr>
        <w:t>البريد الالكتروني:</w:t>
      </w:r>
    </w:p>
    <w:p w:rsidR="00CF07EE" w:rsidRPr="00E10A45" w:rsidRDefault="00CF07EE" w:rsidP="00A514B1">
      <w:pPr>
        <w:jc w:val="right"/>
        <w:rPr>
          <w:b/>
          <w:bCs/>
          <w:sz w:val="28"/>
          <w:szCs w:val="28"/>
          <w:u w:val="single"/>
          <w:rtl/>
        </w:rPr>
      </w:pPr>
      <w:r w:rsidRPr="00E10A45">
        <w:rPr>
          <w:rFonts w:hint="cs"/>
          <w:b/>
          <w:bCs/>
          <w:sz w:val="28"/>
          <w:szCs w:val="28"/>
          <w:u w:val="single"/>
          <w:rtl/>
        </w:rPr>
        <w:t>المؤهلات العلمية:</w:t>
      </w:r>
    </w:p>
    <w:p w:rsidR="00CF07EE" w:rsidRDefault="00CF07EE" w:rsidP="00A514B1">
      <w:pPr>
        <w:jc w:val="right"/>
        <w:rPr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●</w:t>
      </w:r>
      <w:r>
        <w:rPr>
          <w:rFonts w:hint="cs"/>
          <w:b/>
          <w:bCs/>
          <w:sz w:val="28"/>
          <w:szCs w:val="28"/>
          <w:rtl/>
        </w:rPr>
        <w:t xml:space="preserve"> بكالوريوس علوم كيمياء</w:t>
      </w:r>
      <w:r w:rsidR="004645EA">
        <w:rPr>
          <w:rFonts w:hint="cs"/>
          <w:b/>
          <w:bCs/>
          <w:sz w:val="28"/>
          <w:szCs w:val="28"/>
          <w:rtl/>
        </w:rPr>
        <w:t>- كلية العلوم /الجامعة المستنصرية(1999)</w:t>
      </w:r>
    </w:p>
    <w:p w:rsidR="004645EA" w:rsidRDefault="004645EA" w:rsidP="00A514B1">
      <w:pPr>
        <w:jc w:val="right"/>
        <w:rPr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●</w:t>
      </w:r>
      <w:r w:rsidR="00AD75E7">
        <w:rPr>
          <w:rFonts w:hint="cs"/>
          <w:b/>
          <w:bCs/>
          <w:sz w:val="28"/>
          <w:szCs w:val="28"/>
          <w:rtl/>
        </w:rPr>
        <w:t xml:space="preserve"> ماجستير</w:t>
      </w:r>
      <w:r>
        <w:rPr>
          <w:rFonts w:hint="cs"/>
          <w:b/>
          <w:bCs/>
          <w:sz w:val="28"/>
          <w:szCs w:val="28"/>
          <w:rtl/>
        </w:rPr>
        <w:t xml:space="preserve"> كيمياء</w:t>
      </w:r>
      <w:r w:rsidR="00AD75E7">
        <w:rPr>
          <w:rFonts w:hint="cs"/>
          <w:b/>
          <w:bCs/>
          <w:sz w:val="28"/>
          <w:szCs w:val="28"/>
          <w:rtl/>
        </w:rPr>
        <w:t xml:space="preserve"> فيزياوية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كلية العلوم /جامعة بغداد (2002)</w:t>
      </w:r>
    </w:p>
    <w:p w:rsidR="00AD75E7" w:rsidRDefault="00AD75E7" w:rsidP="00A514B1">
      <w:pPr>
        <w:jc w:val="right"/>
        <w:rPr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●</w:t>
      </w:r>
      <w:r>
        <w:rPr>
          <w:rFonts w:hint="cs"/>
          <w:b/>
          <w:bCs/>
          <w:sz w:val="28"/>
          <w:szCs w:val="28"/>
          <w:rtl/>
        </w:rPr>
        <w:t xml:space="preserve"> دكتوراه كيمياء </w:t>
      </w:r>
      <w:proofErr w:type="spellStart"/>
      <w:r>
        <w:rPr>
          <w:rFonts w:hint="cs"/>
          <w:b/>
          <w:bCs/>
          <w:sz w:val="28"/>
          <w:szCs w:val="28"/>
          <w:rtl/>
        </w:rPr>
        <w:t>فيزياوية</w:t>
      </w:r>
      <w:proofErr w:type="spellEnd"/>
      <w:r w:rsidR="00D633AA">
        <w:rPr>
          <w:rFonts w:hint="cs"/>
          <w:b/>
          <w:bCs/>
          <w:sz w:val="28"/>
          <w:szCs w:val="28"/>
          <w:rtl/>
        </w:rPr>
        <w:t xml:space="preserve"> (تحفيز كيمياوي ومعالجة السطوح بالطرق الكهروكيميائية)</w:t>
      </w:r>
      <w:r>
        <w:rPr>
          <w:rFonts w:hint="cs"/>
          <w:b/>
          <w:bCs/>
          <w:sz w:val="28"/>
          <w:szCs w:val="28"/>
          <w:rtl/>
        </w:rPr>
        <w:t>- كلية العلوم والتكنولوجيا/ جامعة فرانش كومته (فرنسا 2016)</w:t>
      </w:r>
    </w:p>
    <w:p w:rsidR="0040460E" w:rsidRDefault="006B4C28" w:rsidP="00A514B1">
      <w:pPr>
        <w:jc w:val="right"/>
        <w:rPr>
          <w:b/>
          <w:bCs/>
          <w:sz w:val="28"/>
          <w:szCs w:val="28"/>
          <w:u w:val="single"/>
          <w:rtl/>
        </w:rPr>
      </w:pPr>
      <w:r w:rsidRPr="006B4C28">
        <w:rPr>
          <w:rFonts w:hint="cs"/>
          <w:b/>
          <w:bCs/>
          <w:sz w:val="28"/>
          <w:szCs w:val="28"/>
          <w:u w:val="single"/>
          <w:rtl/>
        </w:rPr>
        <w:t>الخبرات العلمية:</w:t>
      </w:r>
    </w:p>
    <w:p w:rsidR="006B4C28" w:rsidRDefault="006B4C28" w:rsidP="00EC46FB">
      <w:pPr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●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تدريسي في قسم الكيمياء/ كلية التربية للعلوم الصرف</w:t>
      </w:r>
      <w:r w:rsidR="00B236A7">
        <w:rPr>
          <w:rFonts w:asciiTheme="minorBidi" w:hAnsiTheme="minorBidi" w:hint="cs"/>
          <w:b/>
          <w:bCs/>
          <w:sz w:val="28"/>
          <w:szCs w:val="28"/>
          <w:rtl/>
        </w:rPr>
        <w:t>ة- جامعة ديالى منذ عام 2003</w:t>
      </w:r>
      <w:r w:rsidR="00EC46FB">
        <w:rPr>
          <w:rFonts w:asciiTheme="minorBidi" w:hAnsiTheme="minorBidi" w:hint="cs"/>
          <w:b/>
          <w:bCs/>
          <w:sz w:val="28"/>
          <w:szCs w:val="28"/>
          <w:rtl/>
        </w:rPr>
        <w:t>ولغاية عام 2019</w:t>
      </w:r>
      <w:r w:rsidR="00B236A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6B4C28" w:rsidRPr="00B236A7" w:rsidRDefault="006B4C28" w:rsidP="00A514B1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●</w:t>
      </w:r>
      <w:r w:rsidR="00B236A7">
        <w:rPr>
          <w:rFonts w:asciiTheme="minorBidi" w:hAnsiTheme="minorBidi" w:hint="cs"/>
          <w:b/>
          <w:bCs/>
          <w:sz w:val="28"/>
          <w:szCs w:val="28"/>
          <w:rtl/>
        </w:rPr>
        <w:t>تدريسي في قسم الصناعات الغذائية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236A7">
        <w:rPr>
          <w:rFonts w:asciiTheme="minorBidi" w:hAnsiTheme="minorBidi" w:hint="cs"/>
          <w:b/>
          <w:bCs/>
          <w:sz w:val="28"/>
          <w:szCs w:val="28"/>
          <w:rtl/>
        </w:rPr>
        <w:t>/كلية الزراعة-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جامعة صلاح الدين</w:t>
      </w:r>
      <w:r w:rsidR="00E53779">
        <w:rPr>
          <w:rFonts w:asciiTheme="minorBidi" w:hAnsiTheme="minorBidi" w:hint="cs"/>
          <w:b/>
          <w:bCs/>
          <w:sz w:val="28"/>
          <w:szCs w:val="28"/>
          <w:rtl/>
        </w:rPr>
        <w:t xml:space="preserve"> للعام</w:t>
      </w:r>
      <w:bookmarkStart w:id="0" w:name="_GoBack"/>
      <w:bookmarkEnd w:id="0"/>
      <w:r w:rsidR="00B236A7">
        <w:rPr>
          <w:rFonts w:asciiTheme="minorBidi" w:hAnsiTheme="minorBidi" w:hint="cs"/>
          <w:b/>
          <w:bCs/>
          <w:sz w:val="28"/>
          <w:szCs w:val="28"/>
          <w:rtl/>
        </w:rPr>
        <w:t xml:space="preserve"> 2007</w:t>
      </w:r>
    </w:p>
    <w:p w:rsidR="008272E9" w:rsidRDefault="008272E9" w:rsidP="00E75A44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 w:rsidR="003C5552">
        <w:rPr>
          <w:rFonts w:ascii="Arial" w:hAnsi="Arial" w:cs="Arial" w:hint="cs"/>
          <w:b/>
          <w:bCs/>
          <w:sz w:val="28"/>
          <w:szCs w:val="28"/>
          <w:rtl/>
        </w:rPr>
        <w:t xml:space="preserve"> تدريس وتنفيذ بحوث التشفيرالكيمياوي في مختبرات</w:t>
      </w:r>
      <w:r w:rsidR="005235BE">
        <w:rPr>
          <w:rFonts w:ascii="Arial" w:hAnsi="Arial" w:cs="Arial" w:hint="cs"/>
          <w:b/>
          <w:bCs/>
          <w:sz w:val="28"/>
          <w:szCs w:val="28"/>
          <w:rtl/>
        </w:rPr>
        <w:t xml:space="preserve"> النانو التابعة لكلية العلوم والتكنولوجيا/ جامعة فرانش كومته (فرنسا)</w:t>
      </w:r>
      <w:r w:rsidR="00E75A44">
        <w:rPr>
          <w:rFonts w:ascii="Arial" w:hAnsi="Arial" w:cs="Arial" w:hint="cs"/>
          <w:b/>
          <w:bCs/>
          <w:sz w:val="28"/>
          <w:szCs w:val="28"/>
          <w:rtl/>
        </w:rPr>
        <w:t xml:space="preserve"> للعام 2015 و</w:t>
      </w:r>
      <w:r w:rsidR="00EC46FB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E75A44">
        <w:rPr>
          <w:rFonts w:ascii="Arial" w:hAnsi="Arial" w:cs="Arial" w:hint="cs"/>
          <w:b/>
          <w:bCs/>
          <w:sz w:val="28"/>
          <w:szCs w:val="28"/>
          <w:rtl/>
        </w:rPr>
        <w:t>2016</w:t>
      </w:r>
      <w:r w:rsidR="00E75A4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C46FB" w:rsidRDefault="00EC46FB" w:rsidP="00E75A44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تدريسي في قسم الهندسة الكيمياوية - كلية الهندسة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جامعة ديالى منذ العام 2019 ولغاية الان.</w:t>
      </w:r>
      <w:r>
        <w:rPr>
          <w:rFonts w:ascii="Arial" w:hAnsi="Arial" w:cs="Arial"/>
          <w:b/>
          <w:bCs/>
          <w:sz w:val="28"/>
          <w:szCs w:val="28"/>
        </w:rPr>
        <w:t xml:space="preserve">● </w:t>
      </w:r>
    </w:p>
    <w:p w:rsidR="008272E9" w:rsidRDefault="00616CF4" w:rsidP="00A514B1">
      <w:pPr>
        <w:jc w:val="right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الخبرات العملية والمناصب الادارية</w:t>
      </w:r>
    </w:p>
    <w:p w:rsidR="008272E9" w:rsidRDefault="008272E9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مقرر قسم الكيمياء</w:t>
      </w:r>
      <w:r w:rsidR="00E62611">
        <w:rPr>
          <w:rFonts w:ascii="Arial" w:hAnsi="Arial" w:cs="Arial" w:hint="cs"/>
          <w:b/>
          <w:bCs/>
          <w:sz w:val="28"/>
          <w:szCs w:val="28"/>
          <w:rtl/>
        </w:rPr>
        <w:t xml:space="preserve"> (2003-2005)</w:t>
      </w:r>
    </w:p>
    <w:p w:rsidR="008272E9" w:rsidRDefault="008272E9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>
        <w:rPr>
          <w:rFonts w:ascii="Arial" w:hAnsi="Arial" w:cs="Arial" w:hint="cs"/>
          <w:b/>
          <w:bCs/>
          <w:sz w:val="28"/>
          <w:szCs w:val="28"/>
          <w:rtl/>
        </w:rPr>
        <w:t>رئيس قسم الكيمياء</w:t>
      </w:r>
      <w:r w:rsidR="00E62611">
        <w:rPr>
          <w:rFonts w:ascii="Arial" w:hAnsi="Arial" w:cs="Arial" w:hint="cs"/>
          <w:b/>
          <w:bCs/>
          <w:sz w:val="28"/>
          <w:szCs w:val="28"/>
          <w:rtl/>
        </w:rPr>
        <w:t>(2008-2010)</w:t>
      </w:r>
    </w:p>
    <w:p w:rsidR="008272E9" w:rsidRDefault="008272E9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 w:rsidR="00E62611">
        <w:rPr>
          <w:rFonts w:ascii="Arial" w:hAnsi="Arial" w:cs="Arial" w:hint="cs"/>
          <w:b/>
          <w:bCs/>
          <w:sz w:val="28"/>
          <w:szCs w:val="28"/>
          <w:rtl/>
        </w:rPr>
        <w:t>معاون العميد</w:t>
      </w:r>
      <w:r w:rsidR="00DD0A06">
        <w:rPr>
          <w:rFonts w:ascii="Arial" w:hAnsi="Arial" w:cs="Arial" w:hint="cs"/>
          <w:b/>
          <w:bCs/>
          <w:sz w:val="28"/>
          <w:szCs w:val="28"/>
          <w:rtl/>
        </w:rPr>
        <w:t xml:space="preserve"> لشؤون الطلبة للدراسة المسائية (2010-2011</w:t>
      </w:r>
      <w:r w:rsidR="00E62611">
        <w:rPr>
          <w:rFonts w:ascii="Arial" w:hAnsi="Arial" w:cs="Arial" w:hint="cs"/>
          <w:b/>
          <w:bCs/>
          <w:sz w:val="28"/>
          <w:szCs w:val="28"/>
          <w:rtl/>
        </w:rPr>
        <w:t>)</w:t>
      </w:r>
    </w:p>
    <w:p w:rsidR="00E62611" w:rsidRDefault="00E62611" w:rsidP="00A514B1">
      <w:pPr>
        <w:jc w:val="right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E6261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المهارات</w:t>
      </w:r>
    </w:p>
    <w:p w:rsidR="00E62611" w:rsidRDefault="00E62611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 w:rsidR="00B320CE">
        <w:rPr>
          <w:rFonts w:ascii="Arial" w:hAnsi="Arial" w:cs="Arial" w:hint="cs"/>
          <w:b/>
          <w:bCs/>
          <w:sz w:val="28"/>
          <w:szCs w:val="28"/>
          <w:rtl/>
        </w:rPr>
        <w:t xml:space="preserve"> التحدث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320CE">
        <w:rPr>
          <w:rFonts w:ascii="Arial" w:hAnsi="Arial" w:cs="Arial" w:hint="cs"/>
          <w:b/>
          <w:bCs/>
          <w:sz w:val="28"/>
          <w:szCs w:val="28"/>
          <w:rtl/>
        </w:rPr>
        <w:t>ب</w:t>
      </w:r>
      <w:r>
        <w:rPr>
          <w:rFonts w:ascii="Arial" w:hAnsi="Arial" w:cs="Arial" w:hint="cs"/>
          <w:b/>
          <w:bCs/>
          <w:sz w:val="28"/>
          <w:szCs w:val="28"/>
          <w:rtl/>
        </w:rPr>
        <w:t>اللغة الانكليزية</w:t>
      </w:r>
    </w:p>
    <w:p w:rsidR="00E62611" w:rsidRDefault="00E62611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lastRenderedPageBreak/>
        <w:t>●</w:t>
      </w:r>
      <w:r w:rsidR="00B320CE">
        <w:rPr>
          <w:rFonts w:ascii="Arial" w:hAnsi="Arial" w:cs="Arial" w:hint="cs"/>
          <w:b/>
          <w:bCs/>
          <w:sz w:val="28"/>
          <w:szCs w:val="28"/>
          <w:rtl/>
        </w:rPr>
        <w:t>التحدث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320CE">
        <w:rPr>
          <w:rFonts w:ascii="Arial" w:hAnsi="Arial" w:cs="Arial" w:hint="cs"/>
          <w:b/>
          <w:bCs/>
          <w:sz w:val="28"/>
          <w:szCs w:val="28"/>
          <w:rtl/>
        </w:rPr>
        <w:t>ب</w:t>
      </w:r>
      <w:r>
        <w:rPr>
          <w:rFonts w:ascii="Arial" w:hAnsi="Arial" w:cs="Arial" w:hint="cs"/>
          <w:b/>
          <w:bCs/>
          <w:sz w:val="28"/>
          <w:szCs w:val="28"/>
          <w:rtl/>
        </w:rPr>
        <w:t>اللغة الفرنسية</w:t>
      </w:r>
    </w:p>
    <w:p w:rsidR="00A514B1" w:rsidRDefault="00E62611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>
        <w:rPr>
          <w:rFonts w:ascii="Arial" w:hAnsi="Arial" w:cs="Arial" w:hint="cs"/>
          <w:b/>
          <w:bCs/>
          <w:sz w:val="28"/>
          <w:szCs w:val="28"/>
          <w:rtl/>
        </w:rPr>
        <w:t>اجادة العمل على الحاسوب وبعض البرامجيات المتخصصة</w:t>
      </w:r>
    </w:p>
    <w:p w:rsidR="00A514B1" w:rsidRDefault="00A514B1" w:rsidP="00A514B1">
      <w:pPr>
        <w:jc w:val="right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14B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مؤتمرات والندوات</w:t>
      </w:r>
      <w:r w:rsidRPr="00A514B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العلمية</w:t>
      </w:r>
    </w:p>
    <w:p w:rsidR="00A514B1" w:rsidRDefault="00A514B1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 w:rsidR="00D26DD8">
        <w:rPr>
          <w:rFonts w:ascii="Arial" w:hAnsi="Arial" w:cs="Arial" w:hint="cs"/>
          <w:b/>
          <w:bCs/>
          <w:sz w:val="28"/>
          <w:szCs w:val="28"/>
          <w:rtl/>
        </w:rPr>
        <w:t>المشاركة في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المؤتمر السادس عشر</w:t>
      </w:r>
      <w:r w:rsidR="00D26DD8">
        <w:rPr>
          <w:rFonts w:ascii="Arial" w:hAnsi="Arial" w:cs="Arial" w:hint="cs"/>
          <w:b/>
          <w:bCs/>
          <w:sz w:val="28"/>
          <w:szCs w:val="28"/>
          <w:rtl/>
        </w:rPr>
        <w:t xml:space="preserve"> الخاص بمدرسة الدكتوراه كارنوت-باستر   </w:t>
      </w:r>
    </w:p>
    <w:p w:rsidR="00D26DD8" w:rsidRDefault="00A514B1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في مدينة ديجون (فرنسا 2014)</w:t>
      </w:r>
      <w:r w:rsidR="00D26DD8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</w:p>
    <w:p w:rsidR="00D26DD8" w:rsidRDefault="00D26DD8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المشاركة في المؤتمر العالمي الحادي والعشرون الخاص بمركبات العناصر الانتقالية في مدينة </w:t>
      </w:r>
      <w:r w:rsidR="00E26564">
        <w:rPr>
          <w:rFonts w:ascii="Arial" w:hAnsi="Arial" w:cs="Arial" w:hint="cs"/>
          <w:b/>
          <w:bCs/>
          <w:sz w:val="28"/>
          <w:szCs w:val="28"/>
          <w:rtl/>
        </w:rPr>
        <w:t>زراكوزا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الاسبانية (اسبانيا 2016)</w:t>
      </w:r>
    </w:p>
    <w:p w:rsidR="006A5348" w:rsidRDefault="00D26DD8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المشاركة في المؤتمر العالمي </w:t>
      </w:r>
      <w:r w:rsidR="001D4E3E">
        <w:rPr>
          <w:rFonts w:ascii="Arial" w:hAnsi="Arial" w:cs="Arial" w:hint="cs"/>
          <w:b/>
          <w:bCs/>
          <w:sz w:val="28"/>
          <w:szCs w:val="28"/>
          <w:rtl/>
        </w:rPr>
        <w:t>الخاص بكيمياء المواد في مدينة فالنسيا الاسبانية (اسبانيا 2016)</w:t>
      </w:r>
    </w:p>
    <w:p w:rsidR="00650745" w:rsidRDefault="00650745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</w:p>
    <w:p w:rsidR="00ED7626" w:rsidRDefault="00ED7626" w:rsidP="00A514B1">
      <w:pPr>
        <w:jc w:val="right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ED7626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الدورات وورش العمل</w:t>
      </w:r>
    </w:p>
    <w:p w:rsidR="00E26564" w:rsidRDefault="00E26564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المشاركة في دورة التحليلات الطيفية التي عقدت في وزارة العلوم والتكنولوجيا (2005)</w:t>
      </w:r>
    </w:p>
    <w:p w:rsidR="00E26564" w:rsidRDefault="00E26564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>
        <w:rPr>
          <w:rFonts w:ascii="Arial" w:hAnsi="Arial" w:cs="Arial" w:hint="cs"/>
          <w:b/>
          <w:bCs/>
          <w:sz w:val="28"/>
          <w:szCs w:val="28"/>
          <w:rtl/>
        </w:rPr>
        <w:t>المشاركة في دورة التحليلات الكهروكيميائية التي عقدت في وزارة العلوم والتكنولوجيا (2005)</w:t>
      </w:r>
    </w:p>
    <w:p w:rsidR="00E26564" w:rsidRPr="00E26564" w:rsidRDefault="00E26564" w:rsidP="00E26564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المشاركة في دورة تشغيل واستخدامات كروماتوكرافيا السائل عالية الاداء والتي عقدت في</w:t>
      </w:r>
      <w:r w:rsidR="00003109">
        <w:rPr>
          <w:rFonts w:ascii="Arial" w:hAnsi="Arial" w:cs="Arial" w:hint="cs"/>
          <w:b/>
          <w:bCs/>
          <w:sz w:val="28"/>
          <w:szCs w:val="28"/>
          <w:rtl/>
        </w:rPr>
        <w:t xml:space="preserve"> كلية الطب/ جامعة النهرين (2010)  </w:t>
      </w:r>
    </w:p>
    <w:p w:rsidR="006A5348" w:rsidRDefault="006A5348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المشاركة في دورة تدريبية</w:t>
      </w:r>
      <w:r w:rsidR="0056070A">
        <w:rPr>
          <w:rFonts w:ascii="Arial" w:hAnsi="Arial" w:cs="Arial" w:hint="cs"/>
          <w:b/>
          <w:bCs/>
          <w:sz w:val="28"/>
          <w:szCs w:val="28"/>
          <w:rtl/>
        </w:rPr>
        <w:t xml:space="preserve"> خاصة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للعمل على بعض الاجهزة النانوية المتخصصة في مجال الكيمياء</w:t>
      </w:r>
      <w:r w:rsidR="00003109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والمنعقدة في مدينة هامبورغ (المانيا 2013)</w:t>
      </w:r>
    </w:p>
    <w:p w:rsidR="007937C9" w:rsidRDefault="006A5348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المشاركة في </w:t>
      </w:r>
      <w:r w:rsidR="00862207">
        <w:rPr>
          <w:rFonts w:ascii="Arial" w:hAnsi="Arial" w:cs="Arial" w:hint="cs"/>
          <w:b/>
          <w:bCs/>
          <w:sz w:val="28"/>
          <w:szCs w:val="28"/>
          <w:rtl/>
        </w:rPr>
        <w:t xml:space="preserve">ورشة العمل الخاصة بعمليات الترسيب الفيزياوي للبخار لتشكيل </w:t>
      </w:r>
      <w:r w:rsidR="00003109">
        <w:rPr>
          <w:rFonts w:ascii="Arial" w:hAnsi="Arial" w:cs="Arial" w:hint="cs"/>
          <w:b/>
          <w:bCs/>
          <w:sz w:val="28"/>
          <w:szCs w:val="28"/>
          <w:rtl/>
        </w:rPr>
        <w:t>انماط هندسية ل</w:t>
      </w:r>
      <w:r w:rsidR="005E353A"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="00003109">
        <w:rPr>
          <w:rFonts w:ascii="Arial" w:hAnsi="Arial" w:cs="Arial" w:hint="cs"/>
          <w:b/>
          <w:bCs/>
          <w:sz w:val="28"/>
          <w:szCs w:val="28"/>
          <w:rtl/>
        </w:rPr>
        <w:t>ع</w:t>
      </w:r>
      <w:r w:rsidR="005E353A">
        <w:rPr>
          <w:rFonts w:ascii="Arial" w:hAnsi="Arial" w:cs="Arial" w:hint="cs"/>
          <w:b/>
          <w:bCs/>
          <w:sz w:val="28"/>
          <w:szCs w:val="28"/>
          <w:rtl/>
        </w:rPr>
        <w:t>ض المواد الكيمياوية والتي عقدت في مدينة مونبيلية (فرنسا 2015)</w:t>
      </w:r>
    </w:p>
    <w:p w:rsidR="004A6283" w:rsidRDefault="007937C9" w:rsidP="00A514B1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>●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المشاركة في دورة تدريبة لتشغيل واستخدام تقنية المجهر المسحي الالكتروني والتي عقدت في مدينة ديجون (فرنسا 2015)</w:t>
      </w:r>
    </w:p>
    <w:p w:rsidR="00663016" w:rsidRDefault="004A6283" w:rsidP="004A6283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4A6283">
        <w:rPr>
          <w:rFonts w:ascii="Arial" w:hAnsi="Arial" w:cs="Arial"/>
          <w:b/>
          <w:bCs/>
          <w:sz w:val="28"/>
          <w:szCs w:val="28"/>
          <w:rtl/>
        </w:rPr>
        <w:t>●</w:t>
      </w:r>
      <w:r w:rsidR="009D1940">
        <w:rPr>
          <w:rFonts w:ascii="Arial" w:hAnsi="Arial" w:cs="Arial" w:hint="cs"/>
          <w:b/>
          <w:bCs/>
          <w:sz w:val="28"/>
          <w:szCs w:val="28"/>
          <w:rtl/>
        </w:rPr>
        <w:t xml:space="preserve"> المشاركة في الورشة </w:t>
      </w:r>
      <w:r w:rsidRPr="004A6283">
        <w:rPr>
          <w:rFonts w:ascii="Arial" w:hAnsi="Arial" w:cs="Arial" w:hint="cs"/>
          <w:b/>
          <w:bCs/>
          <w:sz w:val="28"/>
          <w:szCs w:val="28"/>
          <w:rtl/>
        </w:rPr>
        <w:t xml:space="preserve">العلمية الخاصة بالتراكيب النانوية للكاربون واستخداماتها المختلفة والتي انعقدت في مدينة بيزنسون (فرنسا 2015) </w:t>
      </w:r>
    </w:p>
    <w:p w:rsidR="00663016" w:rsidRDefault="00663016" w:rsidP="004A6283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</w:p>
    <w:p w:rsidR="00663016" w:rsidRDefault="00663016" w:rsidP="004A6283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</w:p>
    <w:p w:rsidR="00616CF4" w:rsidRPr="00E62611" w:rsidRDefault="00D26DD8" w:rsidP="004A6283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2A298F" w:rsidRDefault="002E3EE6" w:rsidP="00A514B1">
      <w:pPr>
        <w:jc w:val="right"/>
        <w:rPr>
          <w:b/>
          <w:bCs/>
          <w:sz w:val="28"/>
          <w:szCs w:val="28"/>
          <w:u w:val="single"/>
          <w:rtl/>
        </w:rPr>
      </w:pPr>
      <w:r w:rsidRPr="002E3EE6">
        <w:rPr>
          <w:rFonts w:hint="cs"/>
          <w:b/>
          <w:bCs/>
          <w:sz w:val="28"/>
          <w:szCs w:val="28"/>
          <w:u w:val="single"/>
          <w:rtl/>
        </w:rPr>
        <w:lastRenderedPageBreak/>
        <w:t>البحوث الم</w:t>
      </w:r>
      <w:r>
        <w:rPr>
          <w:rFonts w:hint="cs"/>
          <w:b/>
          <w:bCs/>
          <w:sz w:val="28"/>
          <w:szCs w:val="28"/>
          <w:u w:val="single"/>
          <w:rtl/>
        </w:rPr>
        <w:t>ن</w:t>
      </w:r>
      <w:r w:rsidRPr="002E3EE6">
        <w:rPr>
          <w:rFonts w:hint="cs"/>
          <w:b/>
          <w:bCs/>
          <w:sz w:val="28"/>
          <w:szCs w:val="28"/>
          <w:u w:val="single"/>
          <w:rtl/>
        </w:rPr>
        <w:t>شورة</w:t>
      </w:r>
    </w:p>
    <w:p w:rsidR="002E3EE6" w:rsidRDefault="00E70B36" w:rsidP="00A514B1">
      <w:pPr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1-</w:t>
      </w:r>
      <w:r w:rsidR="002E3EE6">
        <w:rPr>
          <w:rFonts w:asciiTheme="minorBidi" w:hAnsiTheme="minorBidi"/>
          <w:b/>
          <w:bCs/>
          <w:sz w:val="28"/>
          <w:szCs w:val="28"/>
        </w:rPr>
        <w:t xml:space="preserve">Electrogeneration of </w:t>
      </w:r>
      <w:proofErr w:type="spellStart"/>
      <w:r w:rsidR="002E3EE6">
        <w:rPr>
          <w:rFonts w:asciiTheme="minorBidi" w:hAnsiTheme="minorBidi"/>
          <w:b/>
          <w:bCs/>
          <w:sz w:val="28"/>
          <w:szCs w:val="28"/>
        </w:rPr>
        <w:t>diiodoaurate</w:t>
      </w:r>
      <w:proofErr w:type="spellEnd"/>
      <w:r w:rsidR="002E3EE6">
        <w:rPr>
          <w:rFonts w:asciiTheme="minorBidi" w:hAnsiTheme="minorBidi"/>
          <w:b/>
          <w:bCs/>
          <w:sz w:val="28"/>
          <w:szCs w:val="28"/>
        </w:rPr>
        <w:t xml:space="preserve"> in </w:t>
      </w:r>
      <w:proofErr w:type="spellStart"/>
      <w:r w:rsidR="002E3EE6">
        <w:rPr>
          <w:rFonts w:asciiTheme="minorBidi" w:hAnsiTheme="minorBidi"/>
          <w:b/>
          <w:bCs/>
          <w:sz w:val="28"/>
          <w:szCs w:val="28"/>
        </w:rPr>
        <w:t>Dimethylsulfoxide</w:t>
      </w:r>
      <w:proofErr w:type="spellEnd"/>
      <w:r w:rsidR="002E3EE6">
        <w:rPr>
          <w:rFonts w:asciiTheme="minorBidi" w:hAnsiTheme="minorBidi"/>
          <w:b/>
          <w:bCs/>
          <w:sz w:val="28"/>
          <w:szCs w:val="28"/>
        </w:rPr>
        <w:t xml:space="preserve"> on Gold substrate and Localized patterning</w:t>
      </w:r>
      <w:r w:rsidR="00B06210">
        <w:rPr>
          <w:rFonts w:asciiTheme="minorBidi" w:hAnsiTheme="minorBidi"/>
          <w:b/>
          <w:bCs/>
          <w:sz w:val="28"/>
          <w:szCs w:val="28"/>
        </w:rPr>
        <w:t xml:space="preserve">. </w:t>
      </w:r>
      <w:proofErr w:type="spellStart"/>
      <w:r w:rsidR="00B06210">
        <w:rPr>
          <w:rFonts w:asciiTheme="minorBidi" w:hAnsiTheme="minorBidi"/>
          <w:b/>
          <w:bCs/>
          <w:sz w:val="28"/>
          <w:szCs w:val="28"/>
        </w:rPr>
        <w:t>Int</w:t>
      </w:r>
      <w:proofErr w:type="spellEnd"/>
      <w:r w:rsidR="00B06210">
        <w:rPr>
          <w:rFonts w:asciiTheme="minorBidi" w:hAnsiTheme="minorBidi"/>
          <w:b/>
          <w:bCs/>
          <w:sz w:val="28"/>
          <w:szCs w:val="28"/>
        </w:rPr>
        <w:t xml:space="preserve"> J. Electrochemical </w:t>
      </w:r>
      <w:r w:rsidR="006E73D1">
        <w:rPr>
          <w:rFonts w:asciiTheme="minorBidi" w:hAnsiTheme="minorBidi"/>
          <w:b/>
          <w:bCs/>
          <w:sz w:val="28"/>
          <w:szCs w:val="28"/>
        </w:rPr>
        <w:t>.</w:t>
      </w:r>
      <w:proofErr w:type="spellStart"/>
      <w:r w:rsidR="00B06210">
        <w:rPr>
          <w:rFonts w:asciiTheme="minorBidi" w:hAnsiTheme="minorBidi"/>
          <w:b/>
          <w:bCs/>
          <w:sz w:val="28"/>
          <w:szCs w:val="28"/>
        </w:rPr>
        <w:t>Sci</w:t>
      </w:r>
      <w:proofErr w:type="spellEnd"/>
      <w:r w:rsidR="00B06210">
        <w:rPr>
          <w:rFonts w:asciiTheme="minorBidi" w:hAnsiTheme="minorBidi"/>
          <w:b/>
          <w:bCs/>
          <w:sz w:val="28"/>
          <w:szCs w:val="28"/>
        </w:rPr>
        <w:t>, 11 (2016) 7540-7552.</w:t>
      </w:r>
    </w:p>
    <w:p w:rsidR="002E3EE6" w:rsidRDefault="00E70B36" w:rsidP="00A514B1">
      <w:pPr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2-</w:t>
      </w:r>
      <w:r w:rsidR="002E3EE6">
        <w:rPr>
          <w:rFonts w:asciiTheme="minorBidi" w:hAnsiTheme="minorBidi"/>
          <w:b/>
          <w:bCs/>
          <w:sz w:val="28"/>
          <w:szCs w:val="28"/>
        </w:rPr>
        <w:t xml:space="preserve">Electrochemical Deposition of a Luminescent of </w:t>
      </w:r>
      <w:proofErr w:type="spellStart"/>
      <w:r w:rsidR="002E3EE6">
        <w:rPr>
          <w:rFonts w:asciiTheme="minorBidi" w:hAnsiTheme="minorBidi"/>
          <w:b/>
          <w:bCs/>
          <w:sz w:val="28"/>
          <w:szCs w:val="28"/>
        </w:rPr>
        <w:t>Alkoxysilyl</w:t>
      </w:r>
      <w:proofErr w:type="spellEnd"/>
      <w:r w:rsidR="002E3EE6">
        <w:rPr>
          <w:rFonts w:asciiTheme="minorBidi" w:hAnsiTheme="minorBidi"/>
          <w:b/>
          <w:bCs/>
          <w:sz w:val="28"/>
          <w:szCs w:val="28"/>
        </w:rPr>
        <w:t xml:space="preserve">-Based </w:t>
      </w:r>
      <w:proofErr w:type="spellStart"/>
      <w:r w:rsidR="002E3EE6">
        <w:rPr>
          <w:rFonts w:asciiTheme="minorBidi" w:hAnsiTheme="minorBidi"/>
          <w:b/>
          <w:bCs/>
          <w:sz w:val="28"/>
          <w:szCs w:val="28"/>
        </w:rPr>
        <w:t>Fluorenone</w:t>
      </w:r>
      <w:proofErr w:type="spellEnd"/>
      <w:r w:rsidR="002E3EE6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2E3EE6">
        <w:rPr>
          <w:rFonts w:asciiTheme="minorBidi" w:hAnsiTheme="minorBidi"/>
          <w:b/>
          <w:bCs/>
          <w:sz w:val="28"/>
          <w:szCs w:val="28"/>
        </w:rPr>
        <w:t>Filme</w:t>
      </w:r>
      <w:proofErr w:type="spellEnd"/>
      <w:r w:rsidR="002E3EE6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2E3EE6">
        <w:rPr>
          <w:rFonts w:asciiTheme="minorBidi" w:hAnsiTheme="minorBidi"/>
          <w:b/>
          <w:bCs/>
          <w:sz w:val="28"/>
          <w:szCs w:val="28"/>
        </w:rPr>
        <w:t>Exhibting</w:t>
      </w:r>
      <w:proofErr w:type="spellEnd"/>
      <w:r w:rsidR="002E3EE6">
        <w:rPr>
          <w:rFonts w:asciiTheme="minorBidi" w:hAnsiTheme="minorBidi"/>
          <w:b/>
          <w:bCs/>
          <w:sz w:val="28"/>
          <w:szCs w:val="28"/>
        </w:rPr>
        <w:t xml:space="preserve"> Halide Sensitivity</w:t>
      </w:r>
      <w:r w:rsidR="00866B9D">
        <w:rPr>
          <w:rFonts w:asciiTheme="minorBidi" w:hAnsiTheme="minorBidi"/>
          <w:b/>
          <w:bCs/>
          <w:sz w:val="28"/>
          <w:szCs w:val="28"/>
        </w:rPr>
        <w:t>. J. Solid state Sci. Technol.  2017, volume 6 , issue 1 , R7-R13</w:t>
      </w:r>
    </w:p>
    <w:p w:rsidR="002E3EE6" w:rsidRDefault="00E70B36" w:rsidP="006E73D1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3-</w:t>
      </w:r>
      <w:r w:rsidR="002E3EE6">
        <w:rPr>
          <w:rFonts w:asciiTheme="minorBidi" w:hAnsiTheme="minorBidi"/>
          <w:b/>
          <w:bCs/>
          <w:sz w:val="28"/>
          <w:szCs w:val="28"/>
        </w:rPr>
        <w:t>Direct writing on C</w:t>
      </w:r>
      <w:r w:rsidR="006E73D1">
        <w:rPr>
          <w:rFonts w:asciiTheme="minorBidi" w:hAnsiTheme="minorBidi"/>
          <w:b/>
          <w:bCs/>
          <w:sz w:val="28"/>
          <w:szCs w:val="28"/>
        </w:rPr>
        <w:t xml:space="preserve">opper ion Doped Silica Films by </w:t>
      </w:r>
      <w:proofErr w:type="spellStart"/>
      <w:r w:rsidR="002E3EE6">
        <w:rPr>
          <w:rFonts w:asciiTheme="minorBidi" w:hAnsiTheme="minorBidi"/>
          <w:b/>
          <w:bCs/>
          <w:sz w:val="28"/>
          <w:szCs w:val="28"/>
        </w:rPr>
        <w:t>Electrogeneration</w:t>
      </w:r>
      <w:proofErr w:type="spellEnd"/>
      <w:r w:rsidR="002E3EE6">
        <w:rPr>
          <w:rFonts w:asciiTheme="minorBidi" w:hAnsiTheme="minorBidi"/>
          <w:b/>
          <w:bCs/>
          <w:sz w:val="28"/>
          <w:szCs w:val="28"/>
        </w:rPr>
        <w:t xml:space="preserve"> of </w:t>
      </w:r>
      <w:proofErr w:type="spellStart"/>
      <w:r w:rsidR="002E3EE6">
        <w:rPr>
          <w:rFonts w:asciiTheme="minorBidi" w:hAnsiTheme="minorBidi"/>
          <w:b/>
          <w:bCs/>
          <w:sz w:val="28"/>
          <w:szCs w:val="28"/>
        </w:rPr>
        <w:t>Metalic</w:t>
      </w:r>
      <w:proofErr w:type="spellEnd"/>
      <w:r w:rsidR="002E3EE6">
        <w:rPr>
          <w:rFonts w:asciiTheme="minorBidi" w:hAnsiTheme="minorBidi"/>
          <w:b/>
          <w:bCs/>
          <w:sz w:val="28"/>
          <w:szCs w:val="28"/>
        </w:rPr>
        <w:t xml:space="preserve"> Microstructures</w:t>
      </w:r>
      <w:r w:rsidR="00866B9D">
        <w:rPr>
          <w:rFonts w:asciiTheme="minorBidi" w:hAnsiTheme="minorBidi"/>
          <w:b/>
          <w:bCs/>
          <w:sz w:val="28"/>
          <w:szCs w:val="28"/>
        </w:rPr>
        <w:t xml:space="preserve">. </w:t>
      </w:r>
      <w:r w:rsidR="005F5BCD">
        <w:rPr>
          <w:rFonts w:asciiTheme="minorBidi" w:hAnsiTheme="minorBidi"/>
          <w:b/>
          <w:bCs/>
          <w:sz w:val="28"/>
          <w:szCs w:val="28"/>
        </w:rPr>
        <w:t xml:space="preserve">The Journal of Physical Chemistry C, </w:t>
      </w:r>
      <w:proofErr w:type="spellStart"/>
      <w:r w:rsidR="005F5BCD">
        <w:rPr>
          <w:rFonts w:asciiTheme="minorBidi" w:hAnsiTheme="minorBidi"/>
          <w:b/>
          <w:bCs/>
          <w:sz w:val="28"/>
          <w:szCs w:val="28"/>
        </w:rPr>
        <w:t>Vol</w:t>
      </w:r>
      <w:proofErr w:type="spellEnd"/>
      <w:r w:rsidR="005F5BCD">
        <w:rPr>
          <w:rFonts w:asciiTheme="minorBidi" w:hAnsiTheme="minorBidi"/>
          <w:b/>
          <w:bCs/>
          <w:sz w:val="28"/>
          <w:szCs w:val="28"/>
        </w:rPr>
        <w:t xml:space="preserve"> 121, issue 2, p1129-1139.</w:t>
      </w:r>
    </w:p>
    <w:p w:rsidR="00AD1999" w:rsidRDefault="00E70B36" w:rsidP="006E73D1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4-</w:t>
      </w:r>
      <w:r w:rsidR="00AD1999">
        <w:rPr>
          <w:rFonts w:asciiTheme="minorBidi" w:hAnsiTheme="minorBidi"/>
          <w:b/>
          <w:bCs/>
          <w:sz w:val="28"/>
          <w:szCs w:val="28"/>
        </w:rPr>
        <w:t xml:space="preserve">Densities and Refractive index of binary mixtures of N- Methyl </w:t>
      </w:r>
      <w:proofErr w:type="spellStart"/>
      <w:r w:rsidR="00AD1999">
        <w:rPr>
          <w:rFonts w:asciiTheme="minorBidi" w:hAnsiTheme="minorBidi"/>
          <w:b/>
          <w:bCs/>
          <w:sz w:val="28"/>
          <w:szCs w:val="28"/>
        </w:rPr>
        <w:t>morpholine</w:t>
      </w:r>
      <w:proofErr w:type="spellEnd"/>
      <w:r w:rsidR="00AD1999">
        <w:rPr>
          <w:rFonts w:asciiTheme="minorBidi" w:hAnsiTheme="minorBidi"/>
          <w:b/>
          <w:bCs/>
          <w:sz w:val="28"/>
          <w:szCs w:val="28"/>
        </w:rPr>
        <w:t xml:space="preserve"> with 1-Butanol, </w:t>
      </w:r>
      <w:proofErr w:type="spellStart"/>
      <w:r w:rsidR="00AD1999">
        <w:rPr>
          <w:rFonts w:asciiTheme="minorBidi" w:hAnsiTheme="minorBidi"/>
          <w:b/>
          <w:bCs/>
          <w:sz w:val="28"/>
          <w:szCs w:val="28"/>
        </w:rPr>
        <w:t>isobutanol</w:t>
      </w:r>
      <w:proofErr w:type="spellEnd"/>
      <w:r w:rsidR="00AD1999">
        <w:rPr>
          <w:rFonts w:asciiTheme="minorBidi" w:hAnsiTheme="minorBidi"/>
          <w:b/>
          <w:bCs/>
          <w:sz w:val="28"/>
          <w:szCs w:val="28"/>
        </w:rPr>
        <w:t xml:space="preserve">, </w:t>
      </w:r>
      <w:proofErr w:type="spellStart"/>
      <w:r w:rsidR="00AD1999">
        <w:rPr>
          <w:rFonts w:asciiTheme="minorBidi" w:hAnsiTheme="minorBidi"/>
          <w:b/>
          <w:bCs/>
          <w:sz w:val="28"/>
          <w:szCs w:val="28"/>
        </w:rPr>
        <w:t>Terth-butanol</w:t>
      </w:r>
      <w:proofErr w:type="spellEnd"/>
      <w:r w:rsidR="00AD1999">
        <w:rPr>
          <w:rFonts w:asciiTheme="minorBidi" w:hAnsiTheme="minorBidi"/>
          <w:b/>
          <w:bCs/>
          <w:sz w:val="28"/>
          <w:szCs w:val="28"/>
        </w:rPr>
        <w:t xml:space="preserve"> at 303.15K.</w:t>
      </w:r>
    </w:p>
    <w:p w:rsidR="00AD1999" w:rsidRDefault="00E70B36" w:rsidP="00A514B1">
      <w:pPr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5-</w:t>
      </w:r>
      <w:r w:rsidR="00AD1999">
        <w:rPr>
          <w:rFonts w:asciiTheme="minorBidi" w:hAnsiTheme="minorBidi"/>
          <w:b/>
          <w:bCs/>
          <w:sz w:val="28"/>
          <w:szCs w:val="28"/>
        </w:rPr>
        <w:t xml:space="preserve">Studies of Molecular interactions for </w:t>
      </w:r>
      <w:proofErr w:type="spellStart"/>
      <w:r w:rsidR="00AD1999">
        <w:rPr>
          <w:rFonts w:asciiTheme="minorBidi" w:hAnsiTheme="minorBidi"/>
          <w:b/>
          <w:bCs/>
          <w:sz w:val="28"/>
          <w:szCs w:val="28"/>
        </w:rPr>
        <w:t>hexacyclic</w:t>
      </w:r>
      <w:proofErr w:type="spellEnd"/>
      <w:r w:rsidR="00AD1999">
        <w:rPr>
          <w:rFonts w:asciiTheme="minorBidi" w:hAnsiTheme="minorBidi"/>
          <w:b/>
          <w:bCs/>
          <w:sz w:val="28"/>
          <w:szCs w:val="28"/>
        </w:rPr>
        <w:t xml:space="preserve"> compound with  in 298.15KNitromethane by measuring densities and refractive index</w:t>
      </w:r>
    </w:p>
    <w:p w:rsidR="00AD1999" w:rsidRDefault="00AD1999" w:rsidP="00C430B7">
      <w:pPr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/>
          <w:b/>
          <w:bCs/>
          <w:sz w:val="28"/>
          <w:szCs w:val="28"/>
        </w:rPr>
        <w:t>Diyala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Journal, Vol42, 2010.</w:t>
      </w:r>
    </w:p>
    <w:p w:rsidR="00AD1999" w:rsidRDefault="00E70B36" w:rsidP="00A514B1">
      <w:pPr>
        <w:jc w:val="right"/>
        <w:rPr>
          <w:rFonts w:asciiTheme="minorBidi" w:hAnsiTheme="minorBidi"/>
          <w:b/>
          <w:bCs/>
          <w:sz w:val="28"/>
          <w:szCs w:val="28"/>
          <w:vertAlign w:val="subscript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>6-</w:t>
      </w:r>
      <w:r w:rsidR="00AD1999">
        <w:rPr>
          <w:rFonts w:asciiTheme="minorBidi" w:hAnsiTheme="minorBidi"/>
          <w:b/>
          <w:bCs/>
          <w:sz w:val="28"/>
          <w:szCs w:val="28"/>
        </w:rPr>
        <w:t xml:space="preserve">The relationship between electrical conductivity and ionic strength to </w:t>
      </w:r>
      <w:proofErr w:type="spellStart"/>
      <w:r w:rsidR="00AD1999">
        <w:rPr>
          <w:rFonts w:asciiTheme="minorBidi" w:hAnsiTheme="minorBidi"/>
          <w:b/>
          <w:bCs/>
          <w:sz w:val="28"/>
          <w:szCs w:val="28"/>
        </w:rPr>
        <w:t>dielectrical</w:t>
      </w:r>
      <w:proofErr w:type="spellEnd"/>
      <w:r w:rsidR="00AD1999">
        <w:rPr>
          <w:rFonts w:asciiTheme="minorBidi" w:hAnsiTheme="minorBidi"/>
          <w:b/>
          <w:bCs/>
          <w:sz w:val="28"/>
          <w:szCs w:val="28"/>
        </w:rPr>
        <w:t xml:space="preserve"> charge, Na</w:t>
      </w:r>
      <w:r w:rsidR="00AD1999" w:rsidRPr="00AD1999">
        <w:rPr>
          <w:rFonts w:asciiTheme="minorBidi" w:hAnsiTheme="minorBidi"/>
          <w:b/>
          <w:bCs/>
          <w:sz w:val="28"/>
          <w:szCs w:val="28"/>
          <w:vertAlign w:val="subscript"/>
        </w:rPr>
        <w:t>2</w:t>
      </w:r>
      <w:r w:rsidR="00AD1999">
        <w:rPr>
          <w:rFonts w:asciiTheme="minorBidi" w:hAnsiTheme="minorBidi"/>
          <w:b/>
          <w:bCs/>
          <w:sz w:val="28"/>
          <w:szCs w:val="28"/>
        </w:rPr>
        <w:t>SO</w:t>
      </w:r>
      <w:r w:rsidR="00AD1999" w:rsidRPr="00AD1999">
        <w:rPr>
          <w:rFonts w:asciiTheme="minorBidi" w:hAnsiTheme="minorBidi"/>
          <w:b/>
          <w:bCs/>
          <w:sz w:val="28"/>
          <w:szCs w:val="28"/>
          <w:vertAlign w:val="subscript"/>
        </w:rPr>
        <w:t>4</w:t>
      </w:r>
      <w:r w:rsidR="00AD1999">
        <w:rPr>
          <w:rFonts w:asciiTheme="minorBidi" w:hAnsiTheme="minorBidi"/>
          <w:b/>
          <w:bCs/>
          <w:sz w:val="28"/>
          <w:szCs w:val="28"/>
        </w:rPr>
        <w:t>, Na</w:t>
      </w:r>
      <w:r w:rsidR="00AD1999" w:rsidRPr="00AD1999">
        <w:rPr>
          <w:rFonts w:asciiTheme="minorBidi" w:hAnsiTheme="minorBidi"/>
          <w:b/>
          <w:bCs/>
          <w:sz w:val="28"/>
          <w:szCs w:val="28"/>
          <w:vertAlign w:val="subscript"/>
        </w:rPr>
        <w:t>2</w:t>
      </w:r>
      <w:r w:rsidR="00AD1999">
        <w:rPr>
          <w:rFonts w:asciiTheme="minorBidi" w:hAnsiTheme="minorBidi"/>
          <w:b/>
          <w:bCs/>
          <w:sz w:val="28"/>
          <w:szCs w:val="28"/>
        </w:rPr>
        <w:t>CO</w:t>
      </w:r>
      <w:r w:rsidR="00AD1999" w:rsidRPr="00AD1999">
        <w:rPr>
          <w:rFonts w:asciiTheme="minorBidi" w:hAnsiTheme="minorBidi"/>
          <w:b/>
          <w:bCs/>
          <w:sz w:val="28"/>
          <w:szCs w:val="28"/>
          <w:vertAlign w:val="subscript"/>
        </w:rPr>
        <w:t>3</w:t>
      </w:r>
      <w:r w:rsidR="008D42E5">
        <w:rPr>
          <w:rFonts w:asciiTheme="minorBidi" w:hAnsiTheme="minorBidi" w:hint="cs"/>
          <w:b/>
          <w:bCs/>
          <w:sz w:val="28"/>
          <w:szCs w:val="28"/>
          <w:vertAlign w:val="subscript"/>
          <w:rtl/>
        </w:rPr>
        <w:t xml:space="preserve"> </w:t>
      </w:r>
      <w:r w:rsidR="00D90C8D">
        <w:rPr>
          <w:rFonts w:asciiTheme="minorBidi" w:hAnsiTheme="minorBidi"/>
          <w:b/>
          <w:bCs/>
          <w:sz w:val="28"/>
          <w:szCs w:val="28"/>
          <w:vertAlign w:val="subscript"/>
        </w:rPr>
        <w:t xml:space="preserve">. </w:t>
      </w:r>
      <w:proofErr w:type="spellStart"/>
      <w:r w:rsidR="00D90C8D">
        <w:rPr>
          <w:rFonts w:asciiTheme="minorBidi" w:hAnsiTheme="minorBidi"/>
          <w:b/>
          <w:bCs/>
          <w:sz w:val="28"/>
          <w:szCs w:val="28"/>
        </w:rPr>
        <w:t>Diyala</w:t>
      </w:r>
      <w:proofErr w:type="spellEnd"/>
      <w:r w:rsidR="00D90C8D">
        <w:rPr>
          <w:rFonts w:asciiTheme="minorBidi" w:hAnsiTheme="minorBidi"/>
          <w:b/>
          <w:bCs/>
          <w:sz w:val="28"/>
          <w:szCs w:val="28"/>
        </w:rPr>
        <w:t xml:space="preserve"> Journal ,</w:t>
      </w:r>
      <w:r w:rsidR="008D42E5">
        <w:rPr>
          <w:rFonts w:asciiTheme="minorBidi" w:hAnsiTheme="minorBidi" w:hint="cs"/>
          <w:b/>
          <w:bCs/>
          <w:sz w:val="28"/>
          <w:szCs w:val="28"/>
          <w:vertAlign w:val="subscript"/>
          <w:rtl/>
        </w:rPr>
        <w:t xml:space="preserve">  </w:t>
      </w:r>
    </w:p>
    <w:p w:rsidR="002C5EBE" w:rsidRDefault="002647A3" w:rsidP="008D42E5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7</w:t>
      </w:r>
      <w:r w:rsidR="008D42E5">
        <w:rPr>
          <w:rFonts w:asciiTheme="minorBidi" w:hAnsiTheme="minorBidi"/>
          <w:b/>
          <w:bCs/>
          <w:sz w:val="28"/>
          <w:szCs w:val="28"/>
        </w:rPr>
        <w:t xml:space="preserve">- Gold surface modification by electrochemical reduction of </w:t>
      </w:r>
      <w:proofErr w:type="spellStart"/>
      <w:r w:rsidR="008D42E5">
        <w:rPr>
          <w:rFonts w:asciiTheme="minorBidi" w:hAnsiTheme="minorBidi"/>
          <w:b/>
          <w:bCs/>
          <w:sz w:val="28"/>
          <w:szCs w:val="28"/>
        </w:rPr>
        <w:t>diazonium</w:t>
      </w:r>
      <w:proofErr w:type="spellEnd"/>
      <w:r w:rsidR="008D42E5">
        <w:rPr>
          <w:rFonts w:asciiTheme="minorBidi" w:hAnsiTheme="minorBidi"/>
          <w:b/>
          <w:bCs/>
          <w:sz w:val="28"/>
          <w:szCs w:val="28"/>
        </w:rPr>
        <w:t xml:space="preserve"> salt prepared from aliphatic amine.</w:t>
      </w:r>
      <w:r w:rsidR="0028195A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28195A">
        <w:rPr>
          <w:rFonts w:asciiTheme="minorBidi" w:hAnsiTheme="minorBidi"/>
          <w:b/>
          <w:bCs/>
          <w:sz w:val="28"/>
          <w:szCs w:val="28"/>
        </w:rPr>
        <w:t>Diyala</w:t>
      </w:r>
      <w:proofErr w:type="spellEnd"/>
      <w:r w:rsidR="0028195A">
        <w:rPr>
          <w:rFonts w:asciiTheme="minorBidi" w:hAnsiTheme="minorBidi"/>
          <w:b/>
          <w:bCs/>
          <w:sz w:val="28"/>
          <w:szCs w:val="28"/>
        </w:rPr>
        <w:t xml:space="preserve"> Journal for Pure Science, </w:t>
      </w:r>
      <w:proofErr w:type="spellStart"/>
      <w:r w:rsidR="0028195A">
        <w:rPr>
          <w:rFonts w:asciiTheme="minorBidi" w:hAnsiTheme="minorBidi"/>
          <w:b/>
          <w:bCs/>
          <w:sz w:val="28"/>
          <w:szCs w:val="28"/>
        </w:rPr>
        <w:t>Vol</w:t>
      </w:r>
      <w:proofErr w:type="spellEnd"/>
      <w:r w:rsidR="0028195A">
        <w:rPr>
          <w:rFonts w:asciiTheme="minorBidi" w:hAnsiTheme="minorBidi"/>
          <w:b/>
          <w:bCs/>
          <w:sz w:val="28"/>
          <w:szCs w:val="28"/>
        </w:rPr>
        <w:t xml:space="preserve"> 14 (3), 2018, 162-193.</w:t>
      </w:r>
    </w:p>
    <w:p w:rsidR="008D42E5" w:rsidRDefault="002C5EBE" w:rsidP="002C5EB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8- A </w:t>
      </w:r>
      <w:r w:rsidR="00F92296">
        <w:rPr>
          <w:rFonts w:asciiTheme="minorBidi" w:hAnsiTheme="minorBidi"/>
          <w:b/>
          <w:bCs/>
          <w:sz w:val="28"/>
          <w:szCs w:val="28"/>
        </w:rPr>
        <w:t xml:space="preserve">method for the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imultaneous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determination of ascorbic acid and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dehydroascorbic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acid in human plasma using RHPLC_UV. </w:t>
      </w:r>
      <w:r w:rsidR="0092481D">
        <w:rPr>
          <w:rFonts w:asciiTheme="minorBidi" w:hAnsiTheme="minorBidi"/>
          <w:b/>
          <w:bCs/>
          <w:sz w:val="28"/>
          <w:szCs w:val="28"/>
        </w:rPr>
        <w:t xml:space="preserve">Journal of </w:t>
      </w:r>
      <w:r w:rsidR="00F92296">
        <w:rPr>
          <w:rFonts w:asciiTheme="minorBidi" w:hAnsiTheme="minorBidi"/>
          <w:b/>
          <w:bCs/>
          <w:sz w:val="28"/>
          <w:szCs w:val="28"/>
        </w:rPr>
        <w:t>P</w:t>
      </w:r>
      <w:r w:rsidR="0092481D">
        <w:rPr>
          <w:rFonts w:asciiTheme="minorBidi" w:hAnsiTheme="minorBidi"/>
          <w:b/>
          <w:bCs/>
          <w:sz w:val="28"/>
          <w:szCs w:val="28"/>
        </w:rPr>
        <w:t xml:space="preserve">harmaceutical </w:t>
      </w:r>
      <w:r w:rsidR="00F92296">
        <w:rPr>
          <w:rFonts w:asciiTheme="minorBidi" w:hAnsiTheme="minorBidi"/>
          <w:b/>
          <w:bCs/>
          <w:sz w:val="28"/>
          <w:szCs w:val="28"/>
        </w:rPr>
        <w:t xml:space="preserve"> S</w:t>
      </w:r>
      <w:r w:rsidR="0092481D">
        <w:rPr>
          <w:rFonts w:asciiTheme="minorBidi" w:hAnsiTheme="minorBidi"/>
          <w:b/>
          <w:bCs/>
          <w:sz w:val="28"/>
          <w:szCs w:val="28"/>
        </w:rPr>
        <w:t xml:space="preserve">cience and </w:t>
      </w:r>
      <w:r w:rsidR="00F92296">
        <w:rPr>
          <w:rFonts w:asciiTheme="minorBidi" w:hAnsiTheme="minorBidi"/>
          <w:b/>
          <w:bCs/>
          <w:sz w:val="28"/>
          <w:szCs w:val="28"/>
        </w:rPr>
        <w:t>R</w:t>
      </w:r>
      <w:r w:rsidR="0092481D">
        <w:rPr>
          <w:rFonts w:asciiTheme="minorBidi" w:hAnsiTheme="minorBidi"/>
          <w:b/>
          <w:bCs/>
          <w:sz w:val="28"/>
          <w:szCs w:val="28"/>
        </w:rPr>
        <w:t>es</w:t>
      </w:r>
      <w:r w:rsidR="00C97DC6">
        <w:rPr>
          <w:rFonts w:asciiTheme="minorBidi" w:hAnsiTheme="minorBidi"/>
          <w:b/>
          <w:bCs/>
          <w:sz w:val="28"/>
          <w:szCs w:val="28"/>
        </w:rPr>
        <w:t>earch, Vol. 11(3),2019, 896-900.</w:t>
      </w:r>
    </w:p>
    <w:p w:rsidR="00C97DC6" w:rsidRDefault="00C97DC6" w:rsidP="002C5EB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9- Scanning electrochemical microscopy:</w:t>
      </w:r>
      <w:r w:rsidR="0069765D">
        <w:rPr>
          <w:rFonts w:asciiTheme="minorBidi" w:hAnsiTheme="minorBidi"/>
          <w:b/>
          <w:bCs/>
          <w:sz w:val="28"/>
          <w:szCs w:val="28"/>
        </w:rPr>
        <w:t xml:space="preserve"> Activity mapping of </w:t>
      </w:r>
      <w:proofErr w:type="spellStart"/>
      <w:r w:rsidR="0069765D">
        <w:rPr>
          <w:rFonts w:asciiTheme="minorBidi" w:hAnsiTheme="minorBidi"/>
          <w:b/>
          <w:bCs/>
          <w:sz w:val="28"/>
          <w:szCs w:val="28"/>
        </w:rPr>
        <w:t>ascorb</w:t>
      </w:r>
      <w:r w:rsidR="00F6557F">
        <w:rPr>
          <w:rFonts w:asciiTheme="minorBidi" w:hAnsiTheme="minorBidi"/>
          <w:b/>
          <w:bCs/>
          <w:sz w:val="28"/>
          <w:szCs w:val="28"/>
        </w:rPr>
        <w:t>ate</w:t>
      </w:r>
      <w:proofErr w:type="spellEnd"/>
      <w:r w:rsidR="00F6557F">
        <w:rPr>
          <w:rFonts w:asciiTheme="minorBidi" w:hAnsiTheme="minorBidi"/>
          <w:b/>
          <w:bCs/>
          <w:sz w:val="28"/>
          <w:szCs w:val="28"/>
        </w:rPr>
        <w:t xml:space="preserve"> oxidase </w:t>
      </w:r>
      <w:r w:rsidR="0069765D">
        <w:rPr>
          <w:rFonts w:asciiTheme="minorBidi" w:hAnsiTheme="minorBidi"/>
          <w:b/>
          <w:bCs/>
          <w:sz w:val="28"/>
          <w:szCs w:val="28"/>
        </w:rPr>
        <w:t>immobilized onto glass surface.</w:t>
      </w:r>
      <w:r w:rsidR="00197284">
        <w:rPr>
          <w:rFonts w:asciiTheme="minorBidi" w:hAnsiTheme="minorBidi"/>
          <w:b/>
          <w:bCs/>
          <w:sz w:val="28"/>
          <w:szCs w:val="28"/>
        </w:rPr>
        <w:t xml:space="preserve"> Journal of Global </w:t>
      </w:r>
      <w:proofErr w:type="spellStart"/>
      <w:r w:rsidR="00197284">
        <w:rPr>
          <w:rFonts w:asciiTheme="minorBidi" w:hAnsiTheme="minorBidi"/>
          <w:b/>
          <w:bCs/>
          <w:sz w:val="28"/>
          <w:szCs w:val="28"/>
        </w:rPr>
        <w:t>Pharma</w:t>
      </w:r>
      <w:proofErr w:type="spellEnd"/>
      <w:r w:rsidR="00197284">
        <w:rPr>
          <w:rFonts w:asciiTheme="minorBidi" w:hAnsiTheme="minorBidi"/>
          <w:b/>
          <w:bCs/>
          <w:sz w:val="28"/>
          <w:szCs w:val="28"/>
        </w:rPr>
        <w:t xml:space="preserve"> Technology, </w:t>
      </w:r>
      <w:proofErr w:type="spellStart"/>
      <w:r w:rsidR="001C04F0">
        <w:rPr>
          <w:rFonts w:asciiTheme="minorBidi" w:hAnsiTheme="minorBidi"/>
          <w:b/>
          <w:bCs/>
          <w:sz w:val="28"/>
          <w:szCs w:val="28"/>
        </w:rPr>
        <w:t>Vol</w:t>
      </w:r>
      <w:proofErr w:type="spellEnd"/>
      <w:r w:rsidR="001C04F0">
        <w:rPr>
          <w:rFonts w:asciiTheme="minorBidi" w:hAnsiTheme="minorBidi"/>
          <w:b/>
          <w:bCs/>
          <w:sz w:val="28"/>
          <w:szCs w:val="28"/>
        </w:rPr>
        <w:t xml:space="preserve"> 10 (11), 2018, 816-821.</w:t>
      </w:r>
    </w:p>
    <w:p w:rsidR="00586EEF" w:rsidRDefault="00586EEF" w:rsidP="00186BD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10- </w:t>
      </w:r>
      <w:r w:rsidR="0099314F" w:rsidRPr="0099314F">
        <w:rPr>
          <w:rFonts w:asciiTheme="minorBidi" w:hAnsiTheme="minorBidi"/>
          <w:b/>
          <w:bCs/>
          <w:sz w:val="28"/>
          <w:szCs w:val="28"/>
        </w:rPr>
        <w:t xml:space="preserve">Synthesis and characterization of Al(III) complex with </w:t>
      </w:r>
      <w:proofErr w:type="spellStart"/>
      <w:r w:rsidR="0099314F" w:rsidRPr="0099314F">
        <w:rPr>
          <w:rFonts w:asciiTheme="minorBidi" w:hAnsiTheme="minorBidi"/>
          <w:b/>
          <w:bCs/>
          <w:sz w:val="28"/>
          <w:szCs w:val="28"/>
        </w:rPr>
        <w:t>paracetamol</w:t>
      </w:r>
      <w:proofErr w:type="spellEnd"/>
      <w:r w:rsidR="0099314F">
        <w:rPr>
          <w:rFonts w:asciiTheme="minorBidi" w:hAnsiTheme="minorBidi"/>
          <w:b/>
          <w:bCs/>
          <w:sz w:val="28"/>
          <w:szCs w:val="28"/>
        </w:rPr>
        <w:t xml:space="preserve">. </w:t>
      </w:r>
      <w:r w:rsidR="0099314F" w:rsidRPr="0099314F">
        <w:rPr>
          <w:rFonts w:asciiTheme="minorBidi" w:hAnsiTheme="minorBidi"/>
          <w:b/>
          <w:bCs/>
          <w:sz w:val="28"/>
          <w:szCs w:val="28"/>
        </w:rPr>
        <w:t>IJDDT, Volum</w:t>
      </w:r>
      <w:r w:rsidR="00186BD8">
        <w:rPr>
          <w:rFonts w:asciiTheme="minorBidi" w:hAnsiTheme="minorBidi"/>
          <w:b/>
          <w:bCs/>
          <w:sz w:val="28"/>
          <w:szCs w:val="28"/>
        </w:rPr>
        <w:t xml:space="preserve">e 10 Issue 1, P </w:t>
      </w:r>
      <w:r w:rsidR="00186BD8" w:rsidRPr="00186BD8">
        <w:rPr>
          <w:rFonts w:asciiTheme="minorBidi" w:hAnsiTheme="minorBidi"/>
          <w:b/>
          <w:bCs/>
          <w:sz w:val="28"/>
          <w:szCs w:val="28"/>
        </w:rPr>
        <w:t>156-159.</w:t>
      </w:r>
    </w:p>
    <w:p w:rsidR="00AA27E2" w:rsidRPr="00AA27E2" w:rsidRDefault="00AA27E2" w:rsidP="00AA27E2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lastRenderedPageBreak/>
        <w:t xml:space="preserve">11- </w:t>
      </w:r>
      <w:r w:rsidRPr="00AA27E2">
        <w:rPr>
          <w:rFonts w:asciiTheme="minorBidi" w:hAnsiTheme="minorBidi"/>
          <w:b/>
          <w:bCs/>
          <w:sz w:val="28"/>
          <w:szCs w:val="28"/>
        </w:rPr>
        <w:t xml:space="preserve">Gold modification by reduction of a </w:t>
      </w:r>
      <w:proofErr w:type="spellStart"/>
      <w:r w:rsidRPr="00AA27E2">
        <w:rPr>
          <w:rFonts w:asciiTheme="minorBidi" w:hAnsiTheme="minorBidi"/>
          <w:b/>
          <w:bCs/>
          <w:sz w:val="28"/>
          <w:szCs w:val="28"/>
        </w:rPr>
        <w:t>diazonium</w:t>
      </w:r>
      <w:proofErr w:type="spellEnd"/>
      <w:r w:rsidRPr="00AA27E2">
        <w:rPr>
          <w:rFonts w:asciiTheme="minorBidi" w:hAnsiTheme="minorBidi"/>
          <w:b/>
          <w:bCs/>
          <w:sz w:val="28"/>
          <w:szCs w:val="28"/>
        </w:rPr>
        <w:t xml:space="preserve"> salt prepared from an aliphatic </w:t>
      </w:r>
      <w:proofErr w:type="spellStart"/>
      <w:r w:rsidRPr="00AA27E2">
        <w:rPr>
          <w:rFonts w:asciiTheme="minorBidi" w:hAnsiTheme="minorBidi"/>
          <w:b/>
          <w:bCs/>
          <w:sz w:val="28"/>
          <w:szCs w:val="28"/>
        </w:rPr>
        <w:t>diamine</w:t>
      </w:r>
      <w:proofErr w:type="spellEnd"/>
      <w:r w:rsidRPr="00AA27E2">
        <w:rPr>
          <w:rFonts w:asciiTheme="minorBidi" w:hAnsiTheme="minorBidi"/>
          <w:b/>
          <w:bCs/>
          <w:sz w:val="28"/>
          <w:szCs w:val="28"/>
        </w:rPr>
        <w:t xml:space="preserve">: a new useful means to remove hazardous substances. Environmental Science and Pollution Research, </w:t>
      </w:r>
    </w:p>
    <w:p w:rsidR="00AA27E2" w:rsidRDefault="00AA27E2" w:rsidP="00186BD8">
      <w:pPr>
        <w:rPr>
          <w:rFonts w:asciiTheme="minorBidi" w:hAnsiTheme="minorBidi"/>
          <w:b/>
          <w:bCs/>
          <w:sz w:val="28"/>
          <w:szCs w:val="28"/>
        </w:rPr>
      </w:pPr>
    </w:p>
    <w:p w:rsidR="00DB5885" w:rsidRDefault="00DB5885" w:rsidP="00186BD8">
      <w:pPr>
        <w:rPr>
          <w:rFonts w:asciiTheme="minorBidi" w:hAnsiTheme="minorBidi"/>
          <w:b/>
          <w:bCs/>
          <w:sz w:val="28"/>
          <w:szCs w:val="28"/>
        </w:rPr>
      </w:pPr>
    </w:p>
    <w:p w:rsidR="00DB5885" w:rsidRDefault="00DB5885" w:rsidP="00DB5885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الكتب المؤلفة: في طور اللمسات الاخيرة من كتاب الكيمياء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الفيزياوية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2C5EBE" w:rsidRPr="008D42E5" w:rsidRDefault="002C5EBE" w:rsidP="00DB588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:rsidR="008D42E5" w:rsidRDefault="008D42E5" w:rsidP="008D42E5">
      <w:pPr>
        <w:rPr>
          <w:rFonts w:asciiTheme="minorBidi" w:hAnsiTheme="minorBidi"/>
          <w:b/>
          <w:bCs/>
          <w:sz w:val="28"/>
          <w:szCs w:val="28"/>
        </w:rPr>
      </w:pPr>
    </w:p>
    <w:p w:rsidR="002E3EE6" w:rsidRPr="002E3EE6" w:rsidRDefault="002E3EE6" w:rsidP="00A514B1">
      <w:pPr>
        <w:jc w:val="right"/>
        <w:rPr>
          <w:b/>
          <w:bCs/>
          <w:sz w:val="28"/>
          <w:szCs w:val="28"/>
        </w:rPr>
      </w:pPr>
    </w:p>
    <w:p w:rsidR="00CF07EE" w:rsidRDefault="00CF07EE" w:rsidP="00A514B1">
      <w:pPr>
        <w:jc w:val="right"/>
        <w:rPr>
          <w:b/>
          <w:bCs/>
          <w:sz w:val="28"/>
          <w:szCs w:val="28"/>
        </w:rPr>
      </w:pPr>
    </w:p>
    <w:p w:rsidR="00CF07EE" w:rsidRPr="00CF07EE" w:rsidRDefault="00CF07EE" w:rsidP="00A514B1">
      <w:pPr>
        <w:jc w:val="right"/>
        <w:rPr>
          <w:b/>
          <w:bCs/>
          <w:sz w:val="28"/>
          <w:szCs w:val="28"/>
        </w:rPr>
      </w:pPr>
    </w:p>
    <w:p w:rsidR="00CF07EE" w:rsidRDefault="00CF07EE" w:rsidP="00A514B1">
      <w:pPr>
        <w:jc w:val="right"/>
        <w:rPr>
          <w:sz w:val="28"/>
          <w:szCs w:val="28"/>
          <w:rtl/>
        </w:rPr>
      </w:pPr>
    </w:p>
    <w:p w:rsidR="00CF07EE" w:rsidRDefault="00CF07EE" w:rsidP="00A514B1">
      <w:pPr>
        <w:jc w:val="right"/>
        <w:rPr>
          <w:sz w:val="28"/>
          <w:szCs w:val="28"/>
          <w:rtl/>
        </w:rPr>
      </w:pPr>
    </w:p>
    <w:p w:rsidR="00CF07EE" w:rsidRDefault="00CF07EE" w:rsidP="00A514B1">
      <w:pPr>
        <w:jc w:val="right"/>
        <w:rPr>
          <w:sz w:val="28"/>
          <w:szCs w:val="28"/>
          <w:rtl/>
        </w:rPr>
      </w:pPr>
    </w:p>
    <w:p w:rsidR="00CF07EE" w:rsidRDefault="00CF07EE" w:rsidP="00A514B1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Pr="00CF07EE" w:rsidRDefault="00CF07EE" w:rsidP="00CF07EE">
      <w:pPr>
        <w:jc w:val="right"/>
        <w:rPr>
          <w:sz w:val="28"/>
          <w:szCs w:val="28"/>
          <w:rtl/>
        </w:rPr>
      </w:pPr>
    </w:p>
    <w:sectPr w:rsidR="00CF07EE" w:rsidRPr="00CF07E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F5" w:rsidRDefault="001C4AF5" w:rsidP="00CF07EE">
      <w:pPr>
        <w:spacing w:after="0" w:line="240" w:lineRule="auto"/>
      </w:pPr>
      <w:r>
        <w:separator/>
      </w:r>
    </w:p>
  </w:endnote>
  <w:endnote w:type="continuationSeparator" w:id="0">
    <w:p w:rsidR="001C4AF5" w:rsidRDefault="001C4AF5" w:rsidP="00CF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F5" w:rsidRDefault="001C4AF5" w:rsidP="00CF07EE">
      <w:pPr>
        <w:spacing w:after="0" w:line="240" w:lineRule="auto"/>
      </w:pPr>
      <w:r>
        <w:separator/>
      </w:r>
    </w:p>
  </w:footnote>
  <w:footnote w:type="continuationSeparator" w:id="0">
    <w:p w:rsidR="001C4AF5" w:rsidRDefault="001C4AF5" w:rsidP="00CF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EE" w:rsidRPr="00CF07EE" w:rsidRDefault="00CF07EE" w:rsidP="00CF07EE">
    <w:pPr>
      <w:pStyle w:val="a3"/>
      <w:jc w:val="center"/>
      <w:rPr>
        <w:b/>
        <w:bCs/>
        <w:sz w:val="28"/>
        <w:szCs w:val="28"/>
      </w:rPr>
    </w:pPr>
    <w:r w:rsidRPr="00CF07EE">
      <w:rPr>
        <w:rFonts w:hint="cs"/>
        <w:b/>
        <w:bCs/>
        <w:sz w:val="28"/>
        <w:szCs w:val="28"/>
        <w:rtl/>
      </w:rPr>
      <w:t>سيرة ذاتية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EE"/>
    <w:rsid w:val="00003109"/>
    <w:rsid w:val="00040575"/>
    <w:rsid w:val="00186BD8"/>
    <w:rsid w:val="00197284"/>
    <w:rsid w:val="001C04F0"/>
    <w:rsid w:val="001C4AF5"/>
    <w:rsid w:val="001D4E3E"/>
    <w:rsid w:val="002647A3"/>
    <w:rsid w:val="0028195A"/>
    <w:rsid w:val="002A298F"/>
    <w:rsid w:val="002C5EBE"/>
    <w:rsid w:val="002E3EE6"/>
    <w:rsid w:val="00371FB0"/>
    <w:rsid w:val="003C5552"/>
    <w:rsid w:val="0040460E"/>
    <w:rsid w:val="004645EA"/>
    <w:rsid w:val="004A6283"/>
    <w:rsid w:val="005235BE"/>
    <w:rsid w:val="0056070A"/>
    <w:rsid w:val="00586EEF"/>
    <w:rsid w:val="005E353A"/>
    <w:rsid w:val="005F5BCD"/>
    <w:rsid w:val="00616CF4"/>
    <w:rsid w:val="00650745"/>
    <w:rsid w:val="00663016"/>
    <w:rsid w:val="0069765D"/>
    <w:rsid w:val="006A5348"/>
    <w:rsid w:val="006B4C28"/>
    <w:rsid w:val="006E73D1"/>
    <w:rsid w:val="00775DC7"/>
    <w:rsid w:val="007937C9"/>
    <w:rsid w:val="007D7FC9"/>
    <w:rsid w:val="008272E9"/>
    <w:rsid w:val="0085378D"/>
    <w:rsid w:val="008551BE"/>
    <w:rsid w:val="00862207"/>
    <w:rsid w:val="00866B9D"/>
    <w:rsid w:val="008D42E5"/>
    <w:rsid w:val="0092481D"/>
    <w:rsid w:val="0099314F"/>
    <w:rsid w:val="009D1940"/>
    <w:rsid w:val="00A514B1"/>
    <w:rsid w:val="00AA27E2"/>
    <w:rsid w:val="00AD1999"/>
    <w:rsid w:val="00AD75E7"/>
    <w:rsid w:val="00B06210"/>
    <w:rsid w:val="00B236A7"/>
    <w:rsid w:val="00B320CE"/>
    <w:rsid w:val="00C430B7"/>
    <w:rsid w:val="00C83512"/>
    <w:rsid w:val="00C97DC6"/>
    <w:rsid w:val="00CF07EE"/>
    <w:rsid w:val="00D26DD8"/>
    <w:rsid w:val="00D633AA"/>
    <w:rsid w:val="00D90C8D"/>
    <w:rsid w:val="00DB5885"/>
    <w:rsid w:val="00DD0A06"/>
    <w:rsid w:val="00E10A45"/>
    <w:rsid w:val="00E26564"/>
    <w:rsid w:val="00E53779"/>
    <w:rsid w:val="00E62611"/>
    <w:rsid w:val="00E70B36"/>
    <w:rsid w:val="00E75A44"/>
    <w:rsid w:val="00EC46FB"/>
    <w:rsid w:val="00ED7487"/>
    <w:rsid w:val="00ED7626"/>
    <w:rsid w:val="00F6557F"/>
    <w:rsid w:val="00F9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B0"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07EE"/>
    <w:rPr>
      <w:lang w:bidi="ar-IQ"/>
    </w:rPr>
  </w:style>
  <w:style w:type="paragraph" w:styleId="a4">
    <w:name w:val="footer"/>
    <w:basedOn w:val="a"/>
    <w:link w:val="Char0"/>
    <w:uiPriority w:val="99"/>
    <w:unhideWhenUsed/>
    <w:rsid w:val="00CF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07EE"/>
    <w:rPr>
      <w:lang w:bidi="ar-IQ"/>
    </w:rPr>
  </w:style>
  <w:style w:type="character" w:styleId="Hyperlink">
    <w:name w:val="Hyperlink"/>
    <w:basedOn w:val="a0"/>
    <w:uiPriority w:val="99"/>
    <w:unhideWhenUsed/>
    <w:rsid w:val="00CF0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B0"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07EE"/>
    <w:rPr>
      <w:lang w:bidi="ar-IQ"/>
    </w:rPr>
  </w:style>
  <w:style w:type="paragraph" w:styleId="a4">
    <w:name w:val="footer"/>
    <w:basedOn w:val="a"/>
    <w:link w:val="Char0"/>
    <w:uiPriority w:val="99"/>
    <w:unhideWhenUsed/>
    <w:rsid w:val="00CF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07EE"/>
    <w:rPr>
      <w:lang w:bidi="ar-IQ"/>
    </w:rPr>
  </w:style>
  <w:style w:type="character" w:styleId="Hyperlink">
    <w:name w:val="Hyperlink"/>
    <w:basedOn w:val="a0"/>
    <w:uiPriority w:val="99"/>
    <w:unhideWhenUsed/>
    <w:rsid w:val="00CF0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d_kandory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SALAM</dc:creator>
  <cp:lastModifiedBy>Ahmed</cp:lastModifiedBy>
  <cp:revision>259</cp:revision>
  <dcterms:created xsi:type="dcterms:W3CDTF">2017-10-14T09:11:00Z</dcterms:created>
  <dcterms:modified xsi:type="dcterms:W3CDTF">2021-10-11T19:23:00Z</dcterms:modified>
</cp:coreProperties>
</file>